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6.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BOISSONS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ET ALIMENTS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Jeux ludiques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 израза који се односе на хронолошко време. Израда недељног календара.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користи једноставне изразе који се односе на хронолошко време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 и 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вербална, мануелне активности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Одштампани називи дана у недељи, за сваког ученика по један папир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2"/>
                <w:szCs w:val="22"/>
                <w:u w:val="none"/>
                <w:lang w:val="en-U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en-U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води се разговор на матерњем језику о важности правилног распоређивања активности у току дана и недеље. Наставник затим дели ученицима папире са исписаним данима у недељи. Наставник објашњава да свако за себе треба да направи план недељних активности и да за сваки дан залепи и назив на француском језику.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може да покаже нека идејна решења са интернета.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hyperlink r:id="rId2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color w:val="000000"/>
                  <w:sz w:val="22"/>
                  <w:szCs w:val="22"/>
                  <w:u w:val="none"/>
                  <w:lang w:val="sr-RS" w:eastAsia="sr-Latn-CS" w:bidi="ar-SA"/>
                </w:rPr>
                <w:t>https://francuskibre.wordpress.com/2020/03/30/%d1%82%d1%80%d0%b5%d1%9b%d0%b0-%d0%bd%d0%b5%d0%b4%d0%b5%d1%99%d0%b0-%d1%83-%d0%bf%d1%80%d0%b2%d0%be%d0%bc-%d1%80%d0%b0%d0%b7%d1%80%d0%b5%d0%b4%d1%83-30-03-03-04-2020/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Start w:id="1" w:name="__DdeLink__2989_2361495307"/>
            <w:bookmarkEnd w:id="1"/>
            <w:r>
              <w:rPr/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праве недељне календаре, украшавају их, боје. Слушају музику и певају. Наставник саветује, помаже, разрешава евентуалне недоумице и пушта музику.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представљају своје календаре, пакују и носе како би их окачили у својој соби.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francuskibre.wordpress.com/2020/03/30/&#1090;&#1088;&#1077;&#1115;&#1072;-&#1085;&#1077;&#1076;&#1077;&#1113;&#1072;-&#1091;-&#1087;&#1088;&#1074;&#1086;&#1084;-&#1088;&#1072;&#1079;&#1088;&#1077;&#1076;&#1091;-30-03-03-04-2020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Application>LibreOffice/5.3.2.2$Windows_x86 LibreOffice_project/6cd4f1ef626f15116896b1d8e1398b56da0d0ee1</Application>
  <Pages>2</Pages>
  <Words>255</Words>
  <Characters>1670</Characters>
  <CharactersWithSpaces>1894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2020-08-30T11:48:14Z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